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04" w:rsidRPr="00E26A04" w:rsidRDefault="00E26A04" w:rsidP="00E26A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i/>
          <w:sz w:val="32"/>
          <w:szCs w:val="32"/>
        </w:rPr>
      </w:pPr>
      <w:bookmarkStart w:id="0" w:name="_GoBack"/>
      <w:bookmarkEnd w:id="0"/>
      <w:r w:rsidRPr="00E26A04">
        <w:rPr>
          <w:rStyle w:val="normaltextrun"/>
          <w:rFonts w:ascii="Calibri" w:hAnsi="Calibri" w:cs="Calibri"/>
          <w:b/>
          <w:i/>
          <w:sz w:val="32"/>
          <w:szCs w:val="32"/>
        </w:rPr>
        <w:t xml:space="preserve">Tegoroczna tematyka i zakres chronologiczny konkursu obejmuje dzieje Polski, Europy i świata w czasie II wojny światowej, agresji niemieckiej i radzieckiej wobec Polski, losów i postaw obywateli polskich pod okupacją niemiecką i radziecką, losów żołnierzy walczących o wyzwolenie Polski w konspiracji oraz na frontach świata, sytuacji Polski i Polaków po 1945 r. w warunkach stalinizmu. </w:t>
      </w:r>
    </w:p>
    <w:p w:rsidR="00E26A04" w:rsidRDefault="00E26A04" w:rsidP="00E26A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32"/>
          <w:szCs w:val="32"/>
        </w:rPr>
      </w:pPr>
    </w:p>
    <w:p w:rsidR="00E26A04" w:rsidRDefault="00E26A04" w:rsidP="00E26A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sz w:val="32"/>
          <w:szCs w:val="32"/>
          <w:u w:val="single"/>
        </w:rPr>
      </w:pPr>
      <w:r w:rsidRPr="00E26A04">
        <w:rPr>
          <w:rStyle w:val="normaltextrun"/>
          <w:rFonts w:ascii="Calibri" w:hAnsi="Calibri" w:cs="Calibri"/>
          <w:b/>
          <w:sz w:val="32"/>
          <w:szCs w:val="32"/>
          <w:u w:val="single"/>
        </w:rPr>
        <w:t>W szczególności dotyczy na</w:t>
      </w:r>
      <w:r>
        <w:rPr>
          <w:rStyle w:val="normaltextrun"/>
          <w:rFonts w:ascii="Calibri" w:hAnsi="Calibri" w:cs="Calibri"/>
          <w:b/>
          <w:sz w:val="32"/>
          <w:szCs w:val="32"/>
          <w:u w:val="single"/>
        </w:rPr>
        <w:t>stępujących wydarzeń, zagadnień</w:t>
      </w:r>
    </w:p>
    <w:p w:rsidR="00BD65EA" w:rsidRDefault="00E26A04" w:rsidP="00E26A0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32"/>
          <w:szCs w:val="32"/>
          <w:u w:val="single"/>
        </w:rPr>
      </w:pPr>
      <w:r w:rsidRPr="00E26A04">
        <w:rPr>
          <w:rStyle w:val="normaltextrun"/>
          <w:rFonts w:ascii="Calibri" w:hAnsi="Calibri" w:cs="Calibri"/>
          <w:b/>
          <w:sz w:val="32"/>
          <w:szCs w:val="32"/>
          <w:u w:val="single"/>
        </w:rPr>
        <w:t>i postaci:</w:t>
      </w:r>
      <w:r w:rsidRPr="00E26A04">
        <w:rPr>
          <w:rStyle w:val="eop"/>
          <w:rFonts w:ascii="Calibri" w:hAnsi="Calibri" w:cs="Calibri"/>
          <w:b/>
          <w:sz w:val="32"/>
          <w:szCs w:val="32"/>
          <w:u w:val="single"/>
        </w:rPr>
        <w:t> </w:t>
      </w:r>
    </w:p>
    <w:p w:rsidR="00BD65EA" w:rsidRPr="00E26A04" w:rsidRDefault="00BD65EA" w:rsidP="00BD65E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</w:p>
    <w:p w:rsidR="00E26A04" w:rsidRP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Droga Europy ku II wojnie światowej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E26A04" w:rsidRP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Kampania wrześniowa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E26A04" w:rsidRP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Realia okupacji niemieckiej i radzieckiej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E26A04" w:rsidRP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Eksterminacja ludności żydowskiej i polskiej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E26A04" w:rsidRP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Polskie Państwo Podziemne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E26A04" w:rsidRP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Polskie siły zbrojne w czasie II wojny światowej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E26A04" w:rsidRP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Powstanie w Getcie Warszawskim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E26A04" w:rsidRP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Powstanie Warszawskie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E26A04" w:rsidRP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Armia Krajowa wobec wkraczania wojsk radzieckich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E26A04" w:rsidRP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Żołnierze wyklęci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E26A04" w:rsidRDefault="00E26A04" w:rsidP="00BD65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Polska w czasach stalinowskich</w:t>
      </w:r>
      <w:r w:rsidRPr="00E26A04">
        <w:rPr>
          <w:rStyle w:val="eop"/>
          <w:rFonts w:ascii="Calibri" w:hAnsi="Calibri" w:cs="Calibri"/>
          <w:sz w:val="32"/>
          <w:szCs w:val="32"/>
        </w:rPr>
        <w:t> </w:t>
      </w:r>
    </w:p>
    <w:p w:rsidR="00BD65EA" w:rsidRPr="00E26A04" w:rsidRDefault="00BD65EA" w:rsidP="00BD65EA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32"/>
          <w:szCs w:val="32"/>
        </w:rPr>
      </w:pPr>
    </w:p>
    <w:p w:rsidR="00BD65EA" w:rsidRPr="00BD65EA" w:rsidRDefault="00E26A04" w:rsidP="00BD65E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sz w:val="32"/>
          <w:szCs w:val="32"/>
          <w:u w:val="single"/>
        </w:rPr>
      </w:pPr>
      <w:r w:rsidRPr="00BD65EA">
        <w:rPr>
          <w:rStyle w:val="normaltextrun"/>
          <w:rFonts w:ascii="Calibri" w:hAnsi="Calibri" w:cs="Calibri"/>
          <w:b/>
          <w:sz w:val="32"/>
          <w:szCs w:val="32"/>
          <w:u w:val="single"/>
        </w:rPr>
        <w:t>Postaci historyczne związane z tematyką konkursu: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płk</w:t>
      </w: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 Józef Beck, 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kpt. </w:t>
      </w: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Stefan Starzyński, </w:t>
      </w:r>
    </w:p>
    <w:p w:rsidR="00E26A04" w:rsidRDefault="00BD65EA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mjr</w:t>
      </w:r>
      <w:r w:rsidR="00E26A04" w:rsidRPr="00E26A04">
        <w:rPr>
          <w:rStyle w:val="normaltextrun"/>
          <w:rFonts w:ascii="Calibri" w:hAnsi="Calibri" w:cs="Calibri"/>
          <w:sz w:val="32"/>
          <w:szCs w:val="32"/>
        </w:rPr>
        <w:t xml:space="preserve"> Henryk Dob</w:t>
      </w:r>
      <w:r w:rsidR="00E26A04">
        <w:rPr>
          <w:rStyle w:val="normaltextrun"/>
          <w:rFonts w:ascii="Calibri" w:hAnsi="Calibri" w:cs="Calibri"/>
          <w:sz w:val="32"/>
          <w:szCs w:val="32"/>
        </w:rPr>
        <w:t>rzański „</w:t>
      </w:r>
      <w:r w:rsidR="00E26A04" w:rsidRPr="00E26A04">
        <w:rPr>
          <w:rStyle w:val="normaltextrun"/>
          <w:rFonts w:ascii="Calibri" w:hAnsi="Calibri" w:cs="Calibri"/>
          <w:sz w:val="32"/>
          <w:szCs w:val="32"/>
        </w:rPr>
        <w:t xml:space="preserve">Hubal”, 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gen. T</w:t>
      </w:r>
      <w:r>
        <w:rPr>
          <w:rStyle w:val="normaltextrun"/>
          <w:rFonts w:ascii="Calibri" w:hAnsi="Calibri" w:cs="Calibri"/>
          <w:sz w:val="32"/>
          <w:szCs w:val="32"/>
        </w:rPr>
        <w:t>adeusz</w:t>
      </w: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 Kutrzeba,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gen. Stefan Rowecki </w:t>
      </w: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libri" w:hAnsi="Calibri" w:cs="Calibri"/>
          <w:sz w:val="32"/>
          <w:szCs w:val="32"/>
        </w:rPr>
        <w:t>„</w:t>
      </w:r>
      <w:r w:rsidRPr="00E26A04">
        <w:rPr>
          <w:rStyle w:val="normaltextrun"/>
          <w:rFonts w:ascii="Calibri" w:hAnsi="Calibri" w:cs="Calibri"/>
          <w:sz w:val="32"/>
          <w:szCs w:val="32"/>
        </w:rPr>
        <w:t>Grot</w:t>
      </w:r>
      <w:r>
        <w:rPr>
          <w:rStyle w:val="normaltextrun"/>
          <w:rFonts w:ascii="Calibri" w:hAnsi="Calibri" w:cs="Calibri"/>
          <w:sz w:val="32"/>
          <w:szCs w:val="32"/>
        </w:rPr>
        <w:t>”</w:t>
      </w:r>
      <w:r w:rsidRPr="00E26A04">
        <w:rPr>
          <w:rStyle w:val="normaltextrun"/>
          <w:rFonts w:ascii="Calibri" w:hAnsi="Calibri" w:cs="Calibri"/>
          <w:sz w:val="32"/>
          <w:szCs w:val="32"/>
        </w:rPr>
        <w:t>,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gen. W</w:t>
      </w:r>
      <w:r>
        <w:rPr>
          <w:rStyle w:val="normaltextrun"/>
          <w:rFonts w:ascii="Calibri" w:hAnsi="Calibri" w:cs="Calibri"/>
          <w:sz w:val="32"/>
          <w:szCs w:val="32"/>
        </w:rPr>
        <w:t>ładysław</w:t>
      </w: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 Anders, 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gen. W</w:t>
      </w:r>
      <w:r>
        <w:rPr>
          <w:rStyle w:val="normaltextrun"/>
          <w:rFonts w:ascii="Calibri" w:hAnsi="Calibri" w:cs="Calibri"/>
          <w:sz w:val="32"/>
          <w:szCs w:val="32"/>
        </w:rPr>
        <w:t xml:space="preserve">ładysław </w:t>
      </w: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Sikorski, 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gen. S</w:t>
      </w:r>
      <w:r>
        <w:rPr>
          <w:rStyle w:val="normaltextrun"/>
          <w:rFonts w:ascii="Calibri" w:hAnsi="Calibri" w:cs="Calibri"/>
          <w:sz w:val="32"/>
          <w:szCs w:val="32"/>
        </w:rPr>
        <w:t>tanisław</w:t>
      </w: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. Maczek, 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>gen. L</w:t>
      </w:r>
      <w:r>
        <w:rPr>
          <w:rStyle w:val="normaltextrun"/>
          <w:rFonts w:ascii="Calibri" w:hAnsi="Calibri" w:cs="Calibri"/>
          <w:sz w:val="32"/>
          <w:szCs w:val="32"/>
        </w:rPr>
        <w:t>eopold</w:t>
      </w: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 Okulicki</w:t>
      </w:r>
      <w:r>
        <w:rPr>
          <w:rStyle w:val="normaltextrun"/>
          <w:rFonts w:ascii="Calibri" w:hAnsi="Calibri" w:cs="Calibri"/>
          <w:sz w:val="32"/>
          <w:szCs w:val="32"/>
        </w:rPr>
        <w:t xml:space="preserve"> „Niedżwiadek”</w:t>
      </w: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, 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gen. </w:t>
      </w:r>
      <w:r>
        <w:rPr>
          <w:rStyle w:val="normaltextrun"/>
          <w:rFonts w:ascii="Calibri" w:hAnsi="Calibri" w:cs="Calibri"/>
          <w:sz w:val="32"/>
          <w:szCs w:val="32"/>
        </w:rPr>
        <w:t>August Emil Fieldorf „Nil”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Jan Bytnar „Rudy”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lastRenderedPageBreak/>
        <w:t>Aleksy Maciej Dawidowski „Alek”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Tadeusz Zawadzki „Zośka”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Krzysztof Kamil Baczyński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Jan Rodowicz „Anoda”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płk Witold Pilecki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Danuta Siedzikówna „Inka”</w:t>
      </w:r>
    </w:p>
    <w:p w:rsidR="00E26A04" w:rsidRDefault="00BD65EA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mjr </w:t>
      </w:r>
      <w:r w:rsidR="00E26A04">
        <w:rPr>
          <w:rStyle w:val="normaltextrun"/>
          <w:rFonts w:ascii="Calibri" w:hAnsi="Calibri" w:cs="Calibri"/>
          <w:sz w:val="32"/>
          <w:szCs w:val="32"/>
        </w:rPr>
        <w:t>Hieronim Dekutowski „Zapora”</w:t>
      </w:r>
    </w:p>
    <w:p w:rsidR="00E26A04" w:rsidRDefault="00BD65EA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kpt. Stanisław Sojczyński „Warszyc”</w:t>
      </w:r>
    </w:p>
    <w:p w:rsidR="00E26A04" w:rsidRDefault="00E26A04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E26A04">
        <w:rPr>
          <w:rStyle w:val="normaltextrun"/>
          <w:rFonts w:ascii="Calibri" w:hAnsi="Calibri" w:cs="Calibri"/>
          <w:sz w:val="32"/>
          <w:szCs w:val="32"/>
        </w:rPr>
        <w:t xml:space="preserve">Janusz Korczak, </w:t>
      </w:r>
    </w:p>
    <w:p w:rsidR="00E26A04" w:rsidRDefault="00BD65EA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błogosławiona </w:t>
      </w:r>
      <w:r w:rsidR="00E26A04" w:rsidRPr="00E26A04">
        <w:rPr>
          <w:rStyle w:val="normaltextrun"/>
          <w:rFonts w:ascii="Calibri" w:hAnsi="Calibri" w:cs="Calibri"/>
          <w:sz w:val="32"/>
          <w:szCs w:val="32"/>
        </w:rPr>
        <w:t xml:space="preserve">rodzina Ulmów, </w:t>
      </w:r>
    </w:p>
    <w:p w:rsidR="00E26A04" w:rsidRDefault="00BD65EA" w:rsidP="00BD65E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sługa Boża </w:t>
      </w:r>
      <w:r w:rsidR="00E26A04" w:rsidRPr="00E26A04">
        <w:rPr>
          <w:rStyle w:val="normaltextrun"/>
          <w:rFonts w:ascii="Calibri" w:hAnsi="Calibri" w:cs="Calibri"/>
          <w:sz w:val="32"/>
          <w:szCs w:val="32"/>
        </w:rPr>
        <w:t>Stanisława Leszczyńska,</w:t>
      </w:r>
    </w:p>
    <w:p w:rsidR="006E3EE8" w:rsidRPr="00BD65EA" w:rsidRDefault="00BD65EA" w:rsidP="00BD65EA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BD65EA">
        <w:rPr>
          <w:sz w:val="32"/>
          <w:szCs w:val="32"/>
        </w:rPr>
        <w:t>bp Antoni Baraniak</w:t>
      </w:r>
    </w:p>
    <w:sectPr w:rsidR="006E3EE8" w:rsidRPr="00BD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6A2"/>
    <w:multiLevelType w:val="hybridMultilevel"/>
    <w:tmpl w:val="7E62D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3A69"/>
    <w:multiLevelType w:val="hybridMultilevel"/>
    <w:tmpl w:val="0186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367A6"/>
    <w:multiLevelType w:val="multilevel"/>
    <w:tmpl w:val="151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18"/>
    <w:rsid w:val="00120D18"/>
    <w:rsid w:val="00157CDC"/>
    <w:rsid w:val="006E3EE8"/>
    <w:rsid w:val="00BD65EA"/>
    <w:rsid w:val="00E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2D4D8-21E8-4EE5-8935-1C8139D4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2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26A04"/>
  </w:style>
  <w:style w:type="character" w:customStyle="1" w:styleId="eop">
    <w:name w:val="eop"/>
    <w:basedOn w:val="Domylnaczcionkaakapitu"/>
    <w:rsid w:val="00E26A04"/>
  </w:style>
  <w:style w:type="paragraph" w:styleId="Akapitzlist">
    <w:name w:val="List Paragraph"/>
    <w:basedOn w:val="Normalny"/>
    <w:uiPriority w:val="34"/>
    <w:qFormat/>
    <w:rsid w:val="00BD6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0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7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2024-01-29T18:40:00Z</dcterms:created>
  <dcterms:modified xsi:type="dcterms:W3CDTF">2024-01-29T18:40:00Z</dcterms:modified>
</cp:coreProperties>
</file>